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B8" w:rsidRPr="00E96483" w:rsidRDefault="004928B8" w:rsidP="004928B8">
      <w:pPr>
        <w:pStyle w:val="Rubrik"/>
        <w:rPr>
          <w:sz w:val="48"/>
          <w:szCs w:val="48"/>
        </w:rPr>
      </w:pPr>
      <w:r w:rsidRPr="00E96483">
        <w:rPr>
          <w:sz w:val="48"/>
          <w:szCs w:val="48"/>
        </w:rPr>
        <w:t>Checklista årlig uppföljning av ST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72E67" w:rsidTr="00E96483">
        <w:tc>
          <w:tcPr>
            <w:tcW w:w="9351" w:type="dxa"/>
            <w:shd w:val="clear" w:color="auto" w:fill="E7E6E6" w:themeFill="background2"/>
          </w:tcPr>
          <w:p w:rsidR="00172E67" w:rsidRDefault="00193F54">
            <w:r>
              <w:rPr>
                <w:sz w:val="28"/>
                <w:szCs w:val="28"/>
              </w:rPr>
              <w:t xml:space="preserve">ST-läkare: </w:t>
            </w:r>
            <w:r>
              <w:rPr>
                <w:sz w:val="28"/>
                <w:szCs w:val="28"/>
              </w:rPr>
              <w:br/>
              <w:t>Handledare:</w:t>
            </w:r>
            <w:r w:rsidR="00E96483">
              <w:rPr>
                <w:sz w:val="28"/>
                <w:szCs w:val="28"/>
              </w:rPr>
              <w:br/>
            </w:r>
          </w:p>
        </w:tc>
      </w:tr>
      <w:tr w:rsidR="00172E67" w:rsidTr="00172E67">
        <w:tc>
          <w:tcPr>
            <w:tcW w:w="9351" w:type="dxa"/>
          </w:tcPr>
          <w:p w:rsidR="00172E67" w:rsidRDefault="00172E67">
            <w:r>
              <w:t>Finns det huvudhandledare (tjänstgöringsgrad) för att utföra regelbunden handledning?</w:t>
            </w:r>
          </w:p>
          <w:p w:rsidR="00172E67" w:rsidRDefault="00172E67" w:rsidP="004928B8">
            <w:r>
              <w:t>Finns det andra specialister (tjänstgöringsgrad och h</w:t>
            </w:r>
            <w:r w:rsidR="004506B9">
              <w:t>ur många) för att ge regelbundet</w:t>
            </w:r>
            <w:r>
              <w:t xml:space="preserve"> stöd i klinisk handledning (kliniska instruktioner)?</w:t>
            </w:r>
          </w:p>
          <w:p w:rsidR="00E96483" w:rsidRDefault="00E96483" w:rsidP="004928B8"/>
        </w:tc>
      </w:tr>
      <w:tr w:rsidR="00172E67" w:rsidTr="00E96483">
        <w:tc>
          <w:tcPr>
            <w:tcW w:w="9351" w:type="dxa"/>
            <w:shd w:val="clear" w:color="auto" w:fill="E7E6E6" w:themeFill="background2"/>
          </w:tcPr>
          <w:p w:rsidR="00172E67" w:rsidRPr="00E96483" w:rsidRDefault="00172E67" w:rsidP="004928B8">
            <w:pPr>
              <w:rPr>
                <w:color w:val="E7E6E6" w:themeColor="background2"/>
              </w:rPr>
            </w:pPr>
          </w:p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Skriftligt individuellt utbildningsprogram, när reviderades det senast?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Dokumenterar ST-läkare sina handledningstillfällen regelbundet?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Dokumenteras regelbundna kompetensvärderingar? Vilka instrument brukar användas, Mini-CEX, Dops CBD, 360 grader, annat?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Genomförs specialistkollegium årligen? Senaste datum? Hur många specialister brukar delta? Hur görs återkoppling till ST-läkare?</w:t>
            </w:r>
          </w:p>
          <w:p w:rsidR="00E96483" w:rsidRDefault="00E96483" w:rsidP="00172E67"/>
        </w:tc>
      </w:tr>
      <w:tr w:rsidR="00E96483" w:rsidTr="00E96483">
        <w:tc>
          <w:tcPr>
            <w:tcW w:w="9351" w:type="dxa"/>
            <w:shd w:val="clear" w:color="auto" w:fill="E7E6E6" w:themeFill="background2"/>
          </w:tcPr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 xml:space="preserve">Hur fungerar den kliniska sidotjänstgöringen för ST-läkaren? </w:t>
            </w:r>
          </w:p>
          <w:p w:rsidR="00172E67" w:rsidRDefault="00172E67" w:rsidP="00172E67">
            <w:r>
              <w:t>Får huvudhandledare/verksamhetschef återkoppling från sidotjänstgöringsklinikerna?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Har ST-läkaren inplanerade återvändardagar? Hur ser planeringen ut på återvändardagar?</w:t>
            </w:r>
          </w:p>
          <w:p w:rsidR="00E96483" w:rsidRDefault="00E96483" w:rsidP="00172E67"/>
        </w:tc>
      </w:tr>
      <w:tr w:rsidR="00172E67" w:rsidTr="00E96483">
        <w:tc>
          <w:tcPr>
            <w:tcW w:w="9351" w:type="dxa"/>
            <w:shd w:val="clear" w:color="auto" w:fill="E7E6E6" w:themeFill="background2"/>
          </w:tcPr>
          <w:p w:rsidR="00172E67" w:rsidRDefault="00172E67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Deltar ST-läkaren regelbundet på ST-möten? ST-dagar/utbildning, fortbildning på enheten, TEMA, SFAM kongress, annat?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Deltar handledare på ST/Handledarmöten och/eller lokala handledarmöten?</w:t>
            </w:r>
          </w:p>
          <w:p w:rsidR="00E96483" w:rsidRDefault="00E96483" w:rsidP="00172E67"/>
        </w:tc>
      </w:tr>
      <w:tr w:rsidR="00E96483" w:rsidTr="00E96483">
        <w:tc>
          <w:tcPr>
            <w:tcW w:w="9351" w:type="dxa"/>
            <w:shd w:val="clear" w:color="auto" w:fill="E7E6E6" w:themeFill="background2"/>
          </w:tcPr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Hur arbetar ST-läkaren med ledarskap och pedagogisk kompetensutveckling?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Planeringen avseende kvalitets-/förbättringsarbete? Har arbetet genomförts?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 xml:space="preserve">Planeringen avseende vetenskapligt arbete? Har arbetet genomförts?  </w:t>
            </w:r>
          </w:p>
          <w:p w:rsidR="00E96483" w:rsidRDefault="00E96483" w:rsidP="00172E67"/>
        </w:tc>
      </w:tr>
      <w:tr w:rsidR="00E96483" w:rsidTr="00E96483">
        <w:tc>
          <w:tcPr>
            <w:tcW w:w="9351" w:type="dxa"/>
            <w:shd w:val="clear" w:color="auto" w:fill="E7E6E6" w:themeFill="background2"/>
          </w:tcPr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172E67" w:rsidP="00172E67">
            <w:r>
              <w:t>Finns ett skriftligt handledarutlåtande i år?</w:t>
            </w:r>
          </w:p>
          <w:p w:rsidR="00E96483" w:rsidRDefault="00E96483" w:rsidP="00172E67"/>
        </w:tc>
      </w:tr>
      <w:tr w:rsidR="00172E67" w:rsidTr="00172E67">
        <w:tc>
          <w:tcPr>
            <w:tcW w:w="9351" w:type="dxa"/>
          </w:tcPr>
          <w:p w:rsidR="00172E67" w:rsidRDefault="00E96483" w:rsidP="00E96483">
            <w:r>
              <w:t>Skriver ST-läkare</w:t>
            </w:r>
            <w:r w:rsidR="004506B9">
              <w:t xml:space="preserve">n en årlig rapport om sin </w:t>
            </w:r>
            <w:bookmarkStart w:id="0" w:name="_GoBack"/>
            <w:bookmarkEnd w:id="0"/>
            <w:r>
              <w:t>utveckling?</w:t>
            </w:r>
          </w:p>
          <w:p w:rsidR="00E96483" w:rsidRDefault="00E96483" w:rsidP="00E96483"/>
        </w:tc>
      </w:tr>
      <w:tr w:rsidR="00172E67" w:rsidTr="00172E67">
        <w:tc>
          <w:tcPr>
            <w:tcW w:w="9351" w:type="dxa"/>
          </w:tcPr>
          <w:p w:rsidR="00172E67" w:rsidRDefault="00E96483" w:rsidP="00E96483">
            <w:r>
              <w:t>Planeras ST-läkaren bli klar enligt mål? Finns en handlingsplan om ST-läkaren inte uppnår målet?</w:t>
            </w:r>
          </w:p>
          <w:p w:rsidR="00E96483" w:rsidRDefault="00E96483" w:rsidP="00E96483"/>
        </w:tc>
      </w:tr>
      <w:tr w:rsidR="00172E67" w:rsidTr="00172E67">
        <w:tc>
          <w:tcPr>
            <w:tcW w:w="9351" w:type="dxa"/>
          </w:tcPr>
          <w:p w:rsidR="00172E67" w:rsidRDefault="00E96483" w:rsidP="00E96483">
            <w:r>
              <w:t xml:space="preserve">Planeras Mitt i ST eller Examen? </w:t>
            </w:r>
          </w:p>
          <w:p w:rsidR="00E96483" w:rsidRDefault="00E96483" w:rsidP="00E96483"/>
        </w:tc>
      </w:tr>
    </w:tbl>
    <w:p w:rsidR="00780D04" w:rsidRDefault="004506B9" w:rsidP="00E96483"/>
    <w:sectPr w:rsidR="00780D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87" w:rsidRDefault="00733387" w:rsidP="00733387">
      <w:pPr>
        <w:spacing w:after="0" w:line="240" w:lineRule="auto"/>
      </w:pPr>
      <w:r>
        <w:separator/>
      </w:r>
    </w:p>
  </w:endnote>
  <w:endnote w:type="continuationSeparator" w:id="0">
    <w:p w:rsidR="00733387" w:rsidRDefault="00733387" w:rsidP="0073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87" w:rsidRDefault="00733387" w:rsidP="00733387">
      <w:pPr>
        <w:spacing w:after="0" w:line="240" w:lineRule="auto"/>
      </w:pPr>
      <w:r>
        <w:separator/>
      </w:r>
    </w:p>
  </w:footnote>
  <w:footnote w:type="continuationSeparator" w:id="0">
    <w:p w:rsidR="00733387" w:rsidRDefault="00733387" w:rsidP="0073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87" w:rsidRPr="00733387" w:rsidRDefault="00733387">
    <w:pPr>
      <w:pStyle w:val="Sidhuvud"/>
      <w:rPr>
        <w:color w:val="0070C0"/>
      </w:rPr>
    </w:pPr>
    <w:r w:rsidRPr="00C67717">
      <w:rPr>
        <w:noProof/>
        <w:color w:val="323E4F" w:themeColor="text2" w:themeShade="BF"/>
        <w:lang w:eastAsia="sv-SE"/>
      </w:rPr>
      <w:drawing>
        <wp:anchor distT="0" distB="0" distL="114300" distR="114300" simplePos="0" relativeHeight="251659264" behindDoc="1" locked="0" layoutInCell="1" allowOverlap="1" wp14:anchorId="546B3123" wp14:editId="2F48F85D">
          <wp:simplePos x="0" y="0"/>
          <wp:positionH relativeFrom="margin">
            <wp:posOffset>-78237</wp:posOffset>
          </wp:positionH>
          <wp:positionV relativeFrom="paragraph">
            <wp:posOffset>-219907</wp:posOffset>
          </wp:positionV>
          <wp:extent cx="1267460" cy="347179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733387">
      <w:rPr>
        <w:color w:val="0070C0"/>
      </w:rPr>
      <w:t>2022-03-17</w:t>
    </w:r>
  </w:p>
  <w:p w:rsidR="00733387" w:rsidRPr="00733387" w:rsidRDefault="00733387">
    <w:pPr>
      <w:pStyle w:val="Sidhuvud"/>
      <w:rPr>
        <w:color w:val="0070C0"/>
      </w:rPr>
    </w:pPr>
    <w:r w:rsidRPr="00733387">
      <w:rPr>
        <w:color w:val="0070C0"/>
      </w:rPr>
      <w:t>Allmänmedicinskt utbildningscentrum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3558"/>
    <w:multiLevelType w:val="hybridMultilevel"/>
    <w:tmpl w:val="5C26AF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B8"/>
    <w:rsid w:val="00161A7F"/>
    <w:rsid w:val="00172E67"/>
    <w:rsid w:val="00193F54"/>
    <w:rsid w:val="004506B9"/>
    <w:rsid w:val="004928B8"/>
    <w:rsid w:val="006F4C22"/>
    <w:rsid w:val="00733387"/>
    <w:rsid w:val="0075189E"/>
    <w:rsid w:val="00E96483"/>
    <w:rsid w:val="00E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85B7"/>
  <w15:chartTrackingRefBased/>
  <w15:docId w15:val="{A73C91B8-30BE-4F9D-B0D4-97205AA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92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928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49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928B8"/>
    <w:pPr>
      <w:spacing w:after="200" w:line="276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3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387"/>
  </w:style>
  <w:style w:type="paragraph" w:styleId="Sidfot">
    <w:name w:val="footer"/>
    <w:basedOn w:val="Normal"/>
    <w:link w:val="SidfotChar"/>
    <w:uiPriority w:val="99"/>
    <w:unhideWhenUsed/>
    <w:rsid w:val="0073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Wizén Åsa</dc:creator>
  <cp:keywords/>
  <dc:description/>
  <cp:lastModifiedBy>Wizén Åsa</cp:lastModifiedBy>
  <cp:revision>4</cp:revision>
  <dcterms:created xsi:type="dcterms:W3CDTF">2022-03-15T14:56:00Z</dcterms:created>
  <dcterms:modified xsi:type="dcterms:W3CDTF">2022-03-17T11:00:00Z</dcterms:modified>
</cp:coreProperties>
</file>