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14:paraId="4C90E2A0" w14:textId="77777777" w:rsidR="005644FF" w:rsidRPr="005644FF" w:rsidRDefault="005644FF" w:rsidP="005644FF">
      <w:r>
        <w:rPr>
          <w:noProof/>
          <w:lang w:eastAsia="sv-SE"/>
        </w:rPr>
        <w:drawing>
          <wp:anchor distT="0" distB="0" distL="114300" distR="114300" simplePos="0" relativeHeight="251658240" behindDoc="1" locked="0" layoutInCell="1" allowOverlap="1" wp14:anchorId="279AB623" wp14:editId="754A1FEC">
            <wp:simplePos x="0" y="0"/>
            <wp:positionH relativeFrom="column">
              <wp:posOffset>-404704</wp:posOffset>
            </wp:positionH>
            <wp:positionV relativeFrom="paragraph">
              <wp:posOffset>-263251</wp:posOffset>
            </wp:positionV>
            <wp:extent cx="1060906" cy="1005334"/>
            <wp:effectExtent l="0" t="0" r="6350" b="444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dekorelement i kvadrat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847" cy="1005278"/>
                    </a:xfrm>
                    <a:prstGeom prst="rect">
                      <a:avLst/>
                    </a:prstGeom>
                  </pic:spPr>
                </pic:pic>
              </a:graphicData>
            </a:graphic>
            <wp14:sizeRelH relativeFrom="page">
              <wp14:pctWidth>0</wp14:pctWidth>
            </wp14:sizeRelH>
            <wp14:sizeRelV relativeFrom="page">
              <wp14:pctHeight>0</wp14:pctHeight>
            </wp14:sizeRelV>
          </wp:anchor>
        </w:drawing>
      </w:r>
    </w:p>
    <w:p w14:paraId="6D52FB39" w14:textId="77777777" w:rsidR="007B7EFF" w:rsidRDefault="005644FF" w:rsidP="007B7EFF">
      <w:pPr>
        <w:tabs>
          <w:tab w:val="left" w:pos="2980"/>
        </w:tabs>
        <w:ind w:firstLine="2608"/>
        <w:rPr>
          <w:rFonts w:ascii="Century Gothic" w:hAnsi="Century Gothic"/>
          <w:color w:val="1F5BA5"/>
          <w:sz w:val="44"/>
          <w:szCs w:val="44"/>
        </w:rPr>
      </w:pPr>
      <w:r>
        <w:rPr>
          <w:rFonts w:ascii="Century Gothic" w:hAnsi="Century Gothic"/>
          <w:color w:val="1F5BA5"/>
          <w:sz w:val="44"/>
          <w:szCs w:val="44"/>
        </w:rPr>
        <w:t xml:space="preserve">  </w:t>
      </w:r>
      <w:r w:rsidR="007B7EFF">
        <w:rPr>
          <w:rFonts w:ascii="Century Gothic" w:hAnsi="Century Gothic"/>
          <w:color w:val="1F5BA5"/>
          <w:sz w:val="44"/>
          <w:szCs w:val="44"/>
        </w:rPr>
        <w:t>Inbjudan till Kurs</w:t>
      </w:r>
    </w:p>
    <w:p w14:paraId="237CB784" w14:textId="5F8865A4" w:rsidR="00D16B2D" w:rsidRPr="005232F3" w:rsidRDefault="008D385E" w:rsidP="005644FF">
      <w:pPr>
        <w:tabs>
          <w:tab w:val="left" w:pos="2980"/>
        </w:tabs>
        <w:rPr>
          <w:rFonts w:ascii="Arial" w:hAnsi="Arial" w:cs="Arial"/>
          <w:b/>
          <w:bCs/>
          <w:sz w:val="23"/>
          <w:szCs w:val="23"/>
        </w:rPr>
      </w:pPr>
      <w:r>
        <w:rPr>
          <w:rFonts w:ascii="Arial" w:hAnsi="Arial" w:cs="Arial"/>
          <w:color w:val="000000"/>
          <w:sz w:val="32"/>
          <w:szCs w:val="32"/>
        </w:rPr>
        <w:t xml:space="preserve">               </w:t>
      </w:r>
      <w:r w:rsidR="00D16B2D" w:rsidRPr="007B7EFF">
        <w:rPr>
          <w:rFonts w:ascii="Arial" w:hAnsi="Arial" w:cs="Arial"/>
          <w:color w:val="000000"/>
          <w:sz w:val="32"/>
          <w:szCs w:val="32"/>
        </w:rPr>
        <w:t>Kommunikationskurs för ST läkare i allmänmedicin</w:t>
      </w:r>
      <w:r w:rsidR="0021372A" w:rsidRPr="007B7EFF">
        <w:rPr>
          <w:rFonts w:ascii="Arial" w:hAnsi="Arial" w:cs="Arial"/>
          <w:color w:val="000000"/>
        </w:rPr>
        <w:br/>
      </w:r>
      <w:r w:rsidR="005644FF">
        <w:rPr>
          <w:rFonts w:ascii="Arial" w:hAnsi="Arial" w:cs="Arial"/>
          <w:color w:val="000000"/>
        </w:rPr>
        <w:t xml:space="preserve">                               </w:t>
      </w:r>
      <w:r w:rsidR="00D16B2D" w:rsidRPr="005644FF">
        <w:rPr>
          <w:rFonts w:ascii="Arial" w:hAnsi="Arial" w:cs="Arial"/>
          <w:color w:val="000000"/>
          <w:sz w:val="18"/>
          <w:szCs w:val="18"/>
        </w:rPr>
        <w:t xml:space="preserve"> b1</w:t>
      </w:r>
      <w:r w:rsidR="007B7EFF" w:rsidRPr="005644FF">
        <w:rPr>
          <w:rFonts w:ascii="Arial" w:hAnsi="Arial" w:cs="Arial"/>
          <w:color w:val="000000"/>
          <w:sz w:val="18"/>
          <w:szCs w:val="18"/>
        </w:rPr>
        <w:t>,</w:t>
      </w:r>
      <w:r w:rsidR="005644FF">
        <w:rPr>
          <w:rFonts w:ascii="Arial" w:hAnsi="Arial" w:cs="Arial"/>
          <w:color w:val="000000"/>
          <w:sz w:val="18"/>
          <w:szCs w:val="18"/>
        </w:rPr>
        <w:t xml:space="preserve"> </w:t>
      </w:r>
      <w:r w:rsidR="007B7EFF" w:rsidRPr="005644FF">
        <w:rPr>
          <w:rFonts w:ascii="Arial" w:hAnsi="Arial" w:cs="Arial"/>
          <w:color w:val="000000"/>
          <w:sz w:val="18"/>
          <w:szCs w:val="18"/>
        </w:rPr>
        <w:t xml:space="preserve">b2 </w:t>
      </w:r>
      <w:r w:rsidR="00D16B2D" w:rsidRPr="005644FF">
        <w:rPr>
          <w:rFonts w:ascii="Arial" w:hAnsi="Arial" w:cs="Arial"/>
          <w:color w:val="000000"/>
          <w:sz w:val="18"/>
          <w:szCs w:val="18"/>
        </w:rPr>
        <w:t xml:space="preserve"> (</w:t>
      </w:r>
      <w:r w:rsidR="0021372A" w:rsidRPr="005644FF">
        <w:rPr>
          <w:rFonts w:ascii="Arial" w:hAnsi="Arial" w:cs="Arial"/>
          <w:color w:val="000000"/>
          <w:sz w:val="18"/>
          <w:szCs w:val="18"/>
        </w:rPr>
        <w:t xml:space="preserve">SOSFS </w:t>
      </w:r>
      <w:r w:rsidR="005644FF" w:rsidRPr="005644FF">
        <w:rPr>
          <w:rFonts w:ascii="Arial" w:hAnsi="Arial" w:cs="Arial"/>
          <w:color w:val="000000"/>
          <w:sz w:val="18"/>
          <w:szCs w:val="18"/>
        </w:rPr>
        <w:t>2015:8</w:t>
      </w:r>
      <w:r w:rsidR="005644FF">
        <w:rPr>
          <w:rFonts w:ascii="Arial" w:hAnsi="Arial" w:cs="Arial"/>
          <w:color w:val="000000"/>
          <w:sz w:val="18"/>
          <w:szCs w:val="18"/>
        </w:rPr>
        <w:t>)</w:t>
      </w:r>
      <w:r w:rsidR="00E14FA0" w:rsidRPr="005644FF">
        <w:rPr>
          <w:rFonts w:ascii="Arial" w:hAnsi="Arial" w:cs="Arial"/>
          <w:color w:val="000000"/>
          <w:sz w:val="18"/>
          <w:szCs w:val="18"/>
        </w:rPr>
        <w:tab/>
      </w:r>
      <w:r w:rsidR="00CF618E">
        <w:rPr>
          <w:rFonts w:ascii="Arial" w:hAnsi="Arial" w:cs="Arial"/>
          <w:color w:val="000000"/>
          <w:sz w:val="18"/>
          <w:szCs w:val="18"/>
        </w:rPr>
        <w:t>STb1 och</w:t>
      </w:r>
      <w:r w:rsidR="00222302">
        <w:rPr>
          <w:rFonts w:ascii="Arial" w:hAnsi="Arial" w:cs="Arial"/>
          <w:color w:val="000000"/>
          <w:sz w:val="18"/>
          <w:szCs w:val="18"/>
        </w:rPr>
        <w:t xml:space="preserve"> STb2 (HSLF-FS 2021:8)</w:t>
      </w:r>
      <w:r w:rsidR="00E14FA0">
        <w:rPr>
          <w:rFonts w:ascii="Arial" w:hAnsi="Arial" w:cs="Arial"/>
          <w:color w:val="000000"/>
        </w:rPr>
        <w:tab/>
      </w:r>
      <w:r w:rsidR="00E14FA0">
        <w:rPr>
          <w:rFonts w:ascii="Arial" w:hAnsi="Arial" w:cs="Arial"/>
          <w:color w:val="000000"/>
        </w:rPr>
        <w:tab/>
      </w:r>
      <w:r w:rsidR="005644FF">
        <w:rPr>
          <w:rFonts w:ascii="Arial" w:hAnsi="Arial" w:cs="Arial"/>
          <w:color w:val="000000"/>
        </w:rPr>
        <w:tab/>
      </w:r>
      <w:r w:rsidR="005644FF">
        <w:rPr>
          <w:rFonts w:ascii="Arial" w:hAnsi="Arial" w:cs="Arial"/>
          <w:color w:val="000000"/>
        </w:rPr>
        <w:tab/>
        <w:t xml:space="preserve"> </w:t>
      </w:r>
      <w:r w:rsidR="005644FF">
        <w:rPr>
          <w:rFonts w:ascii="Arial" w:hAnsi="Arial" w:cs="Arial"/>
          <w:color w:val="000000"/>
        </w:rPr>
        <w:br/>
      </w:r>
      <w:r w:rsidR="002C1C03">
        <w:rPr>
          <w:rFonts w:ascii="Arial" w:hAnsi="Arial" w:cs="Arial"/>
          <w:b/>
          <w:bCs/>
          <w:sz w:val="23"/>
          <w:szCs w:val="23"/>
        </w:rPr>
        <w:t xml:space="preserve"> </w:t>
      </w:r>
      <w:r w:rsidR="00E14FA0">
        <w:rPr>
          <w:rFonts w:ascii="Arial" w:hAnsi="Arial" w:cs="Arial"/>
          <w:b/>
          <w:bCs/>
          <w:sz w:val="23"/>
          <w:szCs w:val="23"/>
        </w:rPr>
        <w:tab/>
      </w:r>
      <w:r w:rsidR="00E14FA0">
        <w:rPr>
          <w:rFonts w:ascii="Arial" w:hAnsi="Arial" w:cs="Arial"/>
          <w:b/>
          <w:bCs/>
          <w:sz w:val="23"/>
          <w:szCs w:val="23"/>
        </w:rPr>
        <w:tab/>
      </w:r>
      <w:r w:rsidR="00E14FA0">
        <w:rPr>
          <w:rFonts w:ascii="Arial" w:hAnsi="Arial" w:cs="Arial"/>
          <w:b/>
          <w:bCs/>
          <w:sz w:val="23"/>
          <w:szCs w:val="23"/>
        </w:rPr>
        <w:tab/>
      </w:r>
    </w:p>
    <w:p w14:paraId="1AB2D310" w14:textId="77777777" w:rsidR="00DD5C38" w:rsidRDefault="00F25780" w:rsidP="00DD5C38">
      <w:pPr>
        <w:pStyle w:val="Noparagraphstyle"/>
        <w:tabs>
          <w:tab w:val="left" w:pos="567"/>
          <w:tab w:val="left" w:pos="1440"/>
          <w:tab w:val="left" w:pos="3969"/>
          <w:tab w:val="left" w:pos="6803"/>
        </w:tabs>
        <w:ind w:left="-360"/>
        <w:rPr>
          <w:rFonts w:ascii="Arial" w:hAnsi="Arial" w:cs="Arial"/>
          <w:b/>
          <w:bCs/>
          <w:sz w:val="23"/>
          <w:szCs w:val="23"/>
        </w:rPr>
      </w:pPr>
      <w:r>
        <w:rPr>
          <w:rFonts w:ascii="Arial" w:hAnsi="Arial" w:cs="Arial"/>
          <w:b/>
          <w:bCs/>
          <w:sz w:val="23"/>
          <w:szCs w:val="23"/>
        </w:rPr>
        <w:t xml:space="preserve">     </w:t>
      </w:r>
      <w:r w:rsidR="001A359B">
        <w:rPr>
          <w:rFonts w:ascii="Arial" w:hAnsi="Arial" w:cs="Arial"/>
          <w:b/>
          <w:bCs/>
          <w:sz w:val="23"/>
          <w:szCs w:val="23"/>
        </w:rPr>
        <w:t>Målgrupp:</w:t>
      </w:r>
      <w:r w:rsidR="001A359B">
        <w:rPr>
          <w:rFonts w:ascii="Arial" w:hAnsi="Arial" w:cs="Arial"/>
          <w:sz w:val="23"/>
          <w:szCs w:val="23"/>
        </w:rPr>
        <w:t xml:space="preserve">   </w:t>
      </w:r>
      <w:r w:rsidR="00F862E1">
        <w:rPr>
          <w:rFonts w:ascii="Arial" w:hAnsi="Arial" w:cs="Arial"/>
          <w:sz w:val="23"/>
          <w:szCs w:val="23"/>
        </w:rPr>
        <w:t xml:space="preserve">      </w:t>
      </w:r>
      <w:r w:rsidR="001A359B">
        <w:rPr>
          <w:rFonts w:ascii="Arial" w:hAnsi="Arial" w:cs="Arial"/>
          <w:sz w:val="23"/>
          <w:szCs w:val="23"/>
        </w:rPr>
        <w:t>ST läkare i allmänmedicin (12 platser)</w:t>
      </w:r>
    </w:p>
    <w:p w14:paraId="05847E48" w14:textId="77777777" w:rsidR="004D7762" w:rsidRDefault="004D7762" w:rsidP="004D7762">
      <w:pPr>
        <w:pStyle w:val="Noparagraphstyle"/>
        <w:tabs>
          <w:tab w:val="left" w:pos="567"/>
          <w:tab w:val="left" w:pos="1440"/>
          <w:tab w:val="left" w:pos="3969"/>
          <w:tab w:val="left" w:pos="6803"/>
        </w:tabs>
        <w:rPr>
          <w:rFonts w:ascii="Arial" w:hAnsi="Arial" w:cs="Arial"/>
          <w:b/>
          <w:bCs/>
          <w:sz w:val="23"/>
          <w:szCs w:val="23"/>
        </w:rPr>
      </w:pPr>
    </w:p>
    <w:p w14:paraId="00C65053" w14:textId="75A1206D" w:rsidR="00FF4CE8" w:rsidRPr="00DD5C38" w:rsidRDefault="00565FE6" w:rsidP="004D7762">
      <w:pPr>
        <w:pStyle w:val="Noparagraphstyle"/>
        <w:tabs>
          <w:tab w:val="left" w:pos="567"/>
          <w:tab w:val="left" w:pos="1440"/>
          <w:tab w:val="left" w:pos="3969"/>
          <w:tab w:val="left" w:pos="6803"/>
        </w:tabs>
        <w:rPr>
          <w:rFonts w:ascii="Arial" w:hAnsi="Arial" w:cs="Arial"/>
          <w:b/>
          <w:bCs/>
          <w:sz w:val="23"/>
          <w:szCs w:val="23"/>
        </w:rPr>
      </w:pPr>
      <w:r>
        <w:rPr>
          <w:rFonts w:ascii="Arial" w:hAnsi="Arial" w:cs="Arial"/>
          <w:b/>
          <w:bCs/>
          <w:sz w:val="23"/>
          <w:szCs w:val="23"/>
        </w:rPr>
        <w:t>Tid och plats</w:t>
      </w:r>
      <w:r w:rsidR="00EC744C">
        <w:rPr>
          <w:rFonts w:ascii="Arial" w:hAnsi="Arial" w:cs="Arial"/>
          <w:b/>
          <w:bCs/>
          <w:sz w:val="23"/>
          <w:szCs w:val="23"/>
        </w:rPr>
        <w:t>:</w:t>
      </w:r>
      <w:r w:rsidR="0046248B">
        <w:rPr>
          <w:rFonts w:ascii="Arial" w:hAnsi="Arial" w:cs="Arial"/>
          <w:sz w:val="23"/>
          <w:szCs w:val="23"/>
        </w:rPr>
        <w:t xml:space="preserve"> </w:t>
      </w:r>
      <w:r w:rsidR="006320F7">
        <w:rPr>
          <w:rFonts w:ascii="Arial" w:hAnsi="Arial" w:cs="Arial"/>
          <w:sz w:val="23"/>
          <w:szCs w:val="23"/>
        </w:rPr>
        <w:t xml:space="preserve">  24-27 februari 2025</w:t>
      </w:r>
      <w:r w:rsidR="00EE2343">
        <w:rPr>
          <w:rFonts w:ascii="Arial" w:hAnsi="Arial" w:cs="Arial"/>
          <w:sz w:val="23"/>
          <w:szCs w:val="23"/>
        </w:rPr>
        <w:t xml:space="preserve"> i </w:t>
      </w:r>
      <w:hyperlink r:id="rId9" w:history="1">
        <w:r w:rsidR="00EE2343" w:rsidRPr="007B5E01">
          <w:rPr>
            <w:rStyle w:val="Hyperlnk"/>
            <w:rFonts w:ascii="Arial" w:hAnsi="Arial" w:cs="Arial"/>
            <w:sz w:val="23"/>
            <w:szCs w:val="23"/>
          </w:rPr>
          <w:t xml:space="preserve">Equmeniakyrkan </w:t>
        </w:r>
        <w:r w:rsidR="004D7762" w:rsidRPr="007B5E01">
          <w:rPr>
            <w:rStyle w:val="Hyperlnk"/>
            <w:rFonts w:ascii="Arial" w:hAnsi="Arial" w:cs="Arial"/>
            <w:sz w:val="23"/>
            <w:szCs w:val="23"/>
          </w:rPr>
          <w:t>Linköping</w:t>
        </w:r>
      </w:hyperlink>
      <w:r w:rsidR="004D7762">
        <w:rPr>
          <w:rFonts w:ascii="Arial" w:hAnsi="Arial" w:cs="Arial"/>
          <w:sz w:val="23"/>
          <w:szCs w:val="23"/>
        </w:rPr>
        <w:t xml:space="preserve"> (Dagskurs)</w:t>
      </w:r>
    </w:p>
    <w:p w14:paraId="5304205F" w14:textId="77777777" w:rsidR="00D16B2D" w:rsidRPr="00FF4CE8" w:rsidRDefault="00D16B2D" w:rsidP="00FF4CE8">
      <w:pPr>
        <w:pStyle w:val="Noparagraphstyle"/>
        <w:tabs>
          <w:tab w:val="left" w:pos="567"/>
          <w:tab w:val="left" w:pos="1440"/>
          <w:tab w:val="left" w:pos="3969"/>
          <w:tab w:val="left" w:pos="6803"/>
        </w:tabs>
        <w:ind w:left="-360"/>
        <w:rPr>
          <w:rFonts w:ascii="Arial" w:hAnsi="Arial" w:cs="Arial"/>
          <w:sz w:val="23"/>
          <w:szCs w:val="23"/>
        </w:rPr>
      </w:pPr>
    </w:p>
    <w:p w14:paraId="605ABA65" w14:textId="7C72CCDA" w:rsidR="00D16B2D" w:rsidRDefault="00EC744C" w:rsidP="00565FE6">
      <w:pPr>
        <w:pStyle w:val="Noparagraphstyle"/>
        <w:tabs>
          <w:tab w:val="left" w:pos="567"/>
          <w:tab w:val="left" w:pos="1440"/>
          <w:tab w:val="left" w:pos="3969"/>
          <w:tab w:val="left" w:pos="6803"/>
        </w:tabs>
        <w:ind w:left="-360"/>
        <w:rPr>
          <w:rFonts w:ascii="Arial" w:hAnsi="Arial" w:cs="Arial"/>
          <w:bCs/>
          <w:sz w:val="23"/>
          <w:szCs w:val="23"/>
        </w:rPr>
      </w:pPr>
      <w:r>
        <w:rPr>
          <w:rFonts w:ascii="Arial" w:hAnsi="Arial" w:cs="Arial"/>
          <w:b/>
          <w:bCs/>
          <w:sz w:val="23"/>
          <w:szCs w:val="23"/>
        </w:rPr>
        <w:t xml:space="preserve">     </w:t>
      </w:r>
      <w:r w:rsidR="000A5989">
        <w:rPr>
          <w:rFonts w:ascii="Arial" w:hAnsi="Arial" w:cs="Arial"/>
          <w:b/>
          <w:bCs/>
          <w:sz w:val="23"/>
          <w:szCs w:val="23"/>
        </w:rPr>
        <w:t>Kursavgift</w:t>
      </w:r>
      <w:r w:rsidR="000A5989" w:rsidRPr="00F72460">
        <w:rPr>
          <w:rFonts w:ascii="Arial" w:hAnsi="Arial" w:cs="Arial"/>
          <w:b/>
          <w:bCs/>
          <w:color w:val="auto"/>
          <w:sz w:val="23"/>
          <w:szCs w:val="23"/>
        </w:rPr>
        <w:t xml:space="preserve">:       </w:t>
      </w:r>
      <w:r w:rsidR="00C13522">
        <w:rPr>
          <w:rFonts w:ascii="Arial" w:hAnsi="Arial" w:cs="Arial"/>
          <w:b/>
          <w:bCs/>
          <w:color w:val="auto"/>
          <w:sz w:val="23"/>
          <w:szCs w:val="23"/>
        </w:rPr>
        <w:t xml:space="preserve"> </w:t>
      </w:r>
      <w:r w:rsidR="003839E6" w:rsidRPr="003839E6">
        <w:rPr>
          <w:rFonts w:ascii="Arial" w:hAnsi="Arial" w:cs="Arial"/>
          <w:bCs/>
          <w:color w:val="auto"/>
          <w:sz w:val="23"/>
          <w:szCs w:val="23"/>
        </w:rPr>
        <w:t>5 500</w:t>
      </w:r>
      <w:r w:rsidR="00136C3E" w:rsidRPr="003839E6">
        <w:rPr>
          <w:rFonts w:ascii="Arial" w:hAnsi="Arial" w:cs="Arial"/>
          <w:bCs/>
          <w:color w:val="auto"/>
          <w:sz w:val="23"/>
          <w:szCs w:val="23"/>
        </w:rPr>
        <w:t xml:space="preserve"> kr</w:t>
      </w:r>
    </w:p>
    <w:p w14:paraId="13ADB0DA" w14:textId="77777777" w:rsidR="00D16B2D" w:rsidRPr="00D16B2D" w:rsidRDefault="00D16B2D" w:rsidP="00565FE6">
      <w:pPr>
        <w:pStyle w:val="Noparagraphstyle"/>
        <w:tabs>
          <w:tab w:val="left" w:pos="567"/>
          <w:tab w:val="left" w:pos="1440"/>
          <w:tab w:val="left" w:pos="3969"/>
          <w:tab w:val="left" w:pos="6803"/>
        </w:tabs>
        <w:ind w:left="-360"/>
        <w:rPr>
          <w:rFonts w:ascii="Arial" w:hAnsi="Arial" w:cs="Arial"/>
          <w:sz w:val="23"/>
          <w:szCs w:val="23"/>
        </w:rPr>
      </w:pPr>
    </w:p>
    <w:p w14:paraId="09664DDA" w14:textId="42558C12" w:rsidR="00565771" w:rsidRDefault="00EC744C" w:rsidP="00B415B6">
      <w:pPr>
        <w:pStyle w:val="Noparagraphstyle"/>
        <w:tabs>
          <w:tab w:val="left" w:pos="567"/>
          <w:tab w:val="left" w:pos="1440"/>
          <w:tab w:val="left" w:pos="3969"/>
          <w:tab w:val="left" w:pos="6803"/>
        </w:tabs>
        <w:ind w:left="1304" w:hanging="1664"/>
        <w:rPr>
          <w:rFonts w:ascii="Arial" w:hAnsi="Arial" w:cs="Arial"/>
          <w:spacing w:val="-7"/>
          <w:sz w:val="23"/>
          <w:szCs w:val="23"/>
        </w:rPr>
      </w:pPr>
      <w:r>
        <w:rPr>
          <w:rFonts w:ascii="Arial" w:hAnsi="Arial" w:cs="Arial"/>
          <w:b/>
          <w:bCs/>
          <w:sz w:val="23"/>
          <w:szCs w:val="23"/>
        </w:rPr>
        <w:t xml:space="preserve">     </w:t>
      </w:r>
      <w:r w:rsidR="00565FE6">
        <w:rPr>
          <w:rFonts w:ascii="Arial" w:hAnsi="Arial" w:cs="Arial"/>
          <w:b/>
          <w:bCs/>
          <w:sz w:val="23"/>
          <w:szCs w:val="23"/>
        </w:rPr>
        <w:t>Anmälan:</w:t>
      </w:r>
      <w:r w:rsidR="00565FE6">
        <w:rPr>
          <w:rFonts w:ascii="Arial" w:hAnsi="Arial" w:cs="Arial"/>
          <w:sz w:val="23"/>
          <w:szCs w:val="23"/>
        </w:rPr>
        <w:t xml:space="preserve"> </w:t>
      </w:r>
      <w:r w:rsidR="00565FE6">
        <w:rPr>
          <w:rFonts w:ascii="Arial" w:hAnsi="Arial" w:cs="Arial"/>
          <w:sz w:val="23"/>
          <w:szCs w:val="23"/>
        </w:rPr>
        <w:tab/>
      </w:r>
      <w:r w:rsidR="00F914E8">
        <w:rPr>
          <w:rFonts w:ascii="Arial" w:hAnsi="Arial" w:cs="Arial"/>
          <w:sz w:val="23"/>
          <w:szCs w:val="23"/>
        </w:rPr>
        <w:t xml:space="preserve">      </w:t>
      </w:r>
      <w:r w:rsidR="00392C80">
        <w:rPr>
          <w:rFonts w:ascii="Arial" w:hAnsi="Arial" w:cs="Arial"/>
          <w:spacing w:val="-7"/>
          <w:sz w:val="23"/>
          <w:szCs w:val="23"/>
        </w:rPr>
        <w:t>Via Kompetensportalen senast</w:t>
      </w:r>
      <w:r w:rsidR="006320F7">
        <w:rPr>
          <w:rFonts w:ascii="Arial" w:hAnsi="Arial" w:cs="Arial"/>
          <w:spacing w:val="-7"/>
          <w:sz w:val="23"/>
          <w:szCs w:val="23"/>
        </w:rPr>
        <w:t xml:space="preserve"> 13 januari</w:t>
      </w:r>
      <w:r w:rsidR="005329B8">
        <w:rPr>
          <w:rFonts w:ascii="Arial" w:hAnsi="Arial" w:cs="Arial"/>
          <w:spacing w:val="-7"/>
          <w:sz w:val="23"/>
          <w:szCs w:val="23"/>
        </w:rPr>
        <w:t xml:space="preserve"> </w:t>
      </w:r>
      <w:r w:rsidR="006320F7">
        <w:rPr>
          <w:rFonts w:ascii="Arial" w:hAnsi="Arial" w:cs="Arial"/>
          <w:spacing w:val="-7"/>
          <w:sz w:val="23"/>
          <w:szCs w:val="23"/>
        </w:rPr>
        <w:t>2025</w:t>
      </w:r>
      <w:r w:rsidR="005329B8">
        <w:rPr>
          <w:rFonts w:ascii="Arial" w:hAnsi="Arial" w:cs="Arial"/>
          <w:spacing w:val="-7"/>
          <w:sz w:val="23"/>
          <w:szCs w:val="23"/>
        </w:rPr>
        <w:t xml:space="preserve"> </w:t>
      </w:r>
    </w:p>
    <w:p w14:paraId="34C54F94" w14:textId="7B65E84A" w:rsidR="002C1C03" w:rsidRPr="003E6FD7" w:rsidRDefault="00565771" w:rsidP="00B415B6">
      <w:pPr>
        <w:pStyle w:val="Noparagraphstyle"/>
        <w:tabs>
          <w:tab w:val="left" w:pos="567"/>
          <w:tab w:val="left" w:pos="1440"/>
          <w:tab w:val="left" w:pos="3969"/>
          <w:tab w:val="left" w:pos="6803"/>
        </w:tabs>
        <w:ind w:left="1304" w:hanging="1664"/>
        <w:rPr>
          <w:rFonts w:ascii="Arial" w:hAnsi="Arial" w:cs="Arial"/>
          <w:color w:val="auto"/>
          <w:spacing w:val="-7"/>
          <w:sz w:val="23"/>
          <w:szCs w:val="23"/>
        </w:rPr>
      </w:pPr>
      <w:r>
        <w:rPr>
          <w:rFonts w:ascii="Arial" w:hAnsi="Arial" w:cs="Arial"/>
          <w:b/>
          <w:bCs/>
          <w:sz w:val="23"/>
          <w:szCs w:val="23"/>
        </w:rPr>
        <w:tab/>
      </w:r>
      <w:r>
        <w:rPr>
          <w:rFonts w:ascii="Arial" w:hAnsi="Arial" w:cs="Arial"/>
          <w:b/>
          <w:bCs/>
          <w:sz w:val="23"/>
          <w:szCs w:val="23"/>
        </w:rPr>
        <w:tab/>
      </w:r>
      <w:r>
        <w:rPr>
          <w:rFonts w:ascii="Arial" w:hAnsi="Arial" w:cs="Arial"/>
          <w:b/>
          <w:bCs/>
          <w:sz w:val="23"/>
          <w:szCs w:val="23"/>
        </w:rPr>
        <w:tab/>
      </w:r>
      <w:r w:rsidRPr="003E6FD7">
        <w:rPr>
          <w:rFonts w:ascii="Arial" w:hAnsi="Arial" w:cs="Arial"/>
          <w:b/>
          <w:bCs/>
          <w:sz w:val="23"/>
          <w:szCs w:val="23"/>
        </w:rPr>
        <w:t xml:space="preserve">  </w:t>
      </w:r>
      <w:r w:rsidRPr="005329B8">
        <w:rPr>
          <w:rFonts w:ascii="Arial" w:hAnsi="Arial" w:cs="Arial"/>
          <w:b/>
          <w:bCs/>
          <w:sz w:val="23"/>
          <w:szCs w:val="23"/>
          <w:highlight w:val="yellow"/>
        </w:rPr>
        <w:t xml:space="preserve">  </w:t>
      </w:r>
      <w:hyperlink r:id="rId10" w:history="1">
        <w:r w:rsidRPr="00A621C7">
          <w:rPr>
            <w:rStyle w:val="Hyperlnk"/>
            <w:rFonts w:ascii="Arial" w:hAnsi="Arial" w:cs="Arial"/>
            <w:b/>
            <w:bCs/>
            <w:sz w:val="23"/>
            <w:szCs w:val="23"/>
            <w:highlight w:val="yellow"/>
          </w:rPr>
          <w:t>Inter</w:t>
        </w:r>
        <w:r w:rsidRPr="00A621C7">
          <w:rPr>
            <w:rStyle w:val="Hyperlnk"/>
            <w:rFonts w:ascii="Arial" w:hAnsi="Arial" w:cs="Arial"/>
            <w:b/>
            <w:bCs/>
            <w:sz w:val="23"/>
            <w:szCs w:val="23"/>
            <w:highlight w:val="yellow"/>
          </w:rPr>
          <w:t>n</w:t>
        </w:r>
        <w:r w:rsidRPr="00A621C7">
          <w:rPr>
            <w:rStyle w:val="Hyperlnk"/>
            <w:rFonts w:ascii="Arial" w:hAnsi="Arial" w:cs="Arial"/>
            <w:b/>
            <w:bCs/>
            <w:sz w:val="23"/>
            <w:szCs w:val="23"/>
            <w:highlight w:val="yellow"/>
          </w:rPr>
          <w:t>a</w:t>
        </w:r>
      </w:hyperlink>
      <w:r w:rsidR="009C31D1" w:rsidRPr="003E6FD7">
        <w:rPr>
          <w:rStyle w:val="Hyperlnk"/>
          <w:rFonts w:ascii="Arial" w:hAnsi="Arial" w:cs="Arial"/>
          <w:b/>
          <w:bCs/>
          <w:sz w:val="23"/>
          <w:szCs w:val="23"/>
          <w:u w:val="none"/>
        </w:rPr>
        <w:t xml:space="preserve">      </w:t>
      </w:r>
      <w:r w:rsidRPr="006320F7">
        <w:rPr>
          <w:rFonts w:ascii="Arial" w:hAnsi="Arial" w:cs="Arial"/>
          <w:b/>
          <w:bCs/>
          <w:sz w:val="23"/>
          <w:szCs w:val="23"/>
        </w:rPr>
        <w:t xml:space="preserve"> </w:t>
      </w:r>
      <w:hyperlink r:id="rId11" w:history="1">
        <w:r w:rsidR="00DB0F9C" w:rsidRPr="003F59D9">
          <w:rPr>
            <w:rStyle w:val="Hyperlnk"/>
            <w:rFonts w:ascii="Arial" w:hAnsi="Arial" w:cs="Arial"/>
            <w:b/>
            <w:bCs/>
            <w:sz w:val="23"/>
            <w:szCs w:val="23"/>
            <w:highlight w:val="yellow"/>
          </w:rPr>
          <w:t>Ext</w:t>
        </w:r>
        <w:bookmarkStart w:id="0" w:name="_GoBack"/>
        <w:bookmarkEnd w:id="0"/>
        <w:r w:rsidR="00DB0F9C" w:rsidRPr="003F59D9">
          <w:rPr>
            <w:rStyle w:val="Hyperlnk"/>
            <w:rFonts w:ascii="Arial" w:hAnsi="Arial" w:cs="Arial"/>
            <w:b/>
            <w:bCs/>
            <w:sz w:val="23"/>
            <w:szCs w:val="23"/>
            <w:highlight w:val="yellow"/>
          </w:rPr>
          <w:t>e</w:t>
        </w:r>
        <w:r w:rsidR="00DB0F9C" w:rsidRPr="003F59D9">
          <w:rPr>
            <w:rStyle w:val="Hyperlnk"/>
            <w:rFonts w:ascii="Arial" w:hAnsi="Arial" w:cs="Arial"/>
            <w:b/>
            <w:bCs/>
            <w:sz w:val="23"/>
            <w:szCs w:val="23"/>
            <w:highlight w:val="yellow"/>
          </w:rPr>
          <w:t>rna</w:t>
        </w:r>
      </w:hyperlink>
    </w:p>
    <w:p w14:paraId="108AC120" w14:textId="4A038AF2" w:rsidR="00D16B2D" w:rsidRPr="0021372A" w:rsidRDefault="0021372A" w:rsidP="0021372A">
      <w:pPr>
        <w:pStyle w:val="Noparagraphstyle"/>
        <w:tabs>
          <w:tab w:val="left" w:pos="567"/>
          <w:tab w:val="left" w:pos="1440"/>
          <w:tab w:val="left" w:pos="3969"/>
          <w:tab w:val="left" w:pos="6803"/>
        </w:tabs>
        <w:ind w:left="1304" w:hanging="1664"/>
        <w:rPr>
          <w:rFonts w:ascii="Arial" w:hAnsi="Arial" w:cs="Arial"/>
          <w:bCs/>
          <w:sz w:val="20"/>
          <w:szCs w:val="20"/>
        </w:rPr>
      </w:pPr>
      <w:r>
        <w:rPr>
          <w:rFonts w:ascii="Arial" w:hAnsi="Arial" w:cs="Arial"/>
          <w:bCs/>
          <w:sz w:val="20"/>
          <w:szCs w:val="20"/>
        </w:rPr>
        <w:t xml:space="preserve"> </w:t>
      </w:r>
    </w:p>
    <w:p w14:paraId="33617B93" w14:textId="0B9C16DE" w:rsidR="00244968" w:rsidRPr="00CA4D0D" w:rsidRDefault="00F25780" w:rsidP="00244968">
      <w:pPr>
        <w:rPr>
          <w:rFonts w:ascii="Calibri" w:eastAsia="Times New Roman" w:hAnsi="Calibri" w:cs="Calibri"/>
          <w:color w:val="000000"/>
        </w:rPr>
      </w:pPr>
      <w:r w:rsidRPr="00F25780">
        <w:rPr>
          <w:rFonts w:ascii="Arial" w:hAnsi="Arial" w:cs="Arial"/>
          <w:b/>
        </w:rPr>
        <w:t>Målsättning</w:t>
      </w:r>
      <w:r w:rsidRPr="00CA4D0D">
        <w:rPr>
          <w:rFonts w:ascii="Arial" w:hAnsi="Arial" w:cs="Arial"/>
          <w:b/>
        </w:rPr>
        <w:t xml:space="preserve">: </w:t>
      </w:r>
      <w:r w:rsidR="00244968" w:rsidRPr="00CA4D0D">
        <w:rPr>
          <w:rFonts w:eastAsia="Times New Roman"/>
          <w:color w:val="000000"/>
        </w:rPr>
        <w:t>Målet är att fokusera på och utveckla förmågan till patientcentrerad kommunikation. Kursen innehåller dels teoretisk orientering kring patientcentrerad kommunikation, dels övningar i form av konsultationer med simulerade patienter. Vi vill ge möjlighet att öva på att skapa en god struktur i patientsamtalet, framförallt i den gemensamma delen av konsultationen, men också ge möjlighet att träna på mer utmanande patientsamtal och situationer där det ställs större krav på kommunikativ förmåga. Kursen bygger på patientcentrerad metod och motiverande samtal.</w:t>
      </w:r>
    </w:p>
    <w:p w14:paraId="5C34356B" w14:textId="5453BFC0" w:rsidR="00565FE6" w:rsidRDefault="0029311C" w:rsidP="00F25780">
      <w:pPr>
        <w:pStyle w:val="Noparagraphstyle"/>
        <w:tabs>
          <w:tab w:val="left" w:pos="567"/>
          <w:tab w:val="left" w:pos="1440"/>
          <w:tab w:val="left" w:pos="3969"/>
          <w:tab w:val="left" w:pos="6803"/>
        </w:tabs>
        <w:rPr>
          <w:rFonts w:ascii="Arial" w:hAnsi="Arial"/>
          <w:b/>
          <w:bCs/>
        </w:rPr>
      </w:pPr>
      <w:r>
        <w:rPr>
          <w:rFonts w:ascii="Arial" w:hAnsi="Arial"/>
          <w:b/>
          <w:bCs/>
        </w:rPr>
        <w:t>P</w:t>
      </w:r>
      <w:r w:rsidR="00C13522">
        <w:rPr>
          <w:rFonts w:ascii="Arial" w:hAnsi="Arial"/>
          <w:b/>
          <w:bCs/>
        </w:rPr>
        <w:t>rogram</w:t>
      </w:r>
    </w:p>
    <w:p w14:paraId="5CB5645E" w14:textId="77777777" w:rsidR="0029311C" w:rsidRDefault="0029311C" w:rsidP="00F25780">
      <w:pPr>
        <w:pStyle w:val="Noparagraphstyle"/>
        <w:tabs>
          <w:tab w:val="left" w:pos="567"/>
          <w:tab w:val="left" w:pos="1440"/>
          <w:tab w:val="left" w:pos="3969"/>
          <w:tab w:val="left" w:pos="6803"/>
        </w:tabs>
        <w:rPr>
          <w:rFonts w:ascii="Arial" w:hAnsi="Arial"/>
          <w:b/>
          <w:bCs/>
        </w:rPr>
      </w:pPr>
    </w:p>
    <w:p w14:paraId="59F2273B" w14:textId="4F453EE4" w:rsidR="00FF54F8" w:rsidRDefault="00F25780" w:rsidP="00FF54F8">
      <w:pPr>
        <w:pStyle w:val="Noparagraphstyle"/>
        <w:tabs>
          <w:tab w:val="left" w:pos="567"/>
          <w:tab w:val="left" w:pos="1440"/>
          <w:tab w:val="left" w:pos="3969"/>
          <w:tab w:val="left" w:pos="6803"/>
        </w:tabs>
        <w:ind w:left="1304" w:hanging="1664"/>
        <w:rPr>
          <w:rFonts w:ascii="Arial" w:hAnsi="Arial"/>
          <w:bCs/>
        </w:rPr>
      </w:pPr>
      <w:r>
        <w:rPr>
          <w:rFonts w:ascii="Arial" w:hAnsi="Arial"/>
          <w:b/>
          <w:bCs/>
        </w:rPr>
        <w:t xml:space="preserve">    </w:t>
      </w:r>
      <w:r w:rsidR="0029311C">
        <w:rPr>
          <w:rFonts w:ascii="Arial" w:hAnsi="Arial"/>
          <w:b/>
          <w:bCs/>
        </w:rPr>
        <w:t xml:space="preserve"> Måndag</w:t>
      </w:r>
      <w:r w:rsidR="00C13522">
        <w:rPr>
          <w:rFonts w:ascii="Arial" w:hAnsi="Arial"/>
          <w:b/>
          <w:bCs/>
        </w:rPr>
        <w:t>:</w:t>
      </w:r>
      <w:r w:rsidR="00BA018D">
        <w:rPr>
          <w:rFonts w:ascii="Arial" w:hAnsi="Arial"/>
          <w:b/>
          <w:bCs/>
        </w:rPr>
        <w:tab/>
      </w:r>
      <w:r w:rsidR="00FF54F8" w:rsidRPr="00FF54F8">
        <w:rPr>
          <w:rFonts w:ascii="Arial" w:hAnsi="Arial"/>
          <w:bCs/>
        </w:rPr>
        <w:t>Registrering</w:t>
      </w:r>
      <w:r w:rsidR="00FF54F8">
        <w:rPr>
          <w:rFonts w:ascii="Arial" w:hAnsi="Arial"/>
          <w:bCs/>
        </w:rPr>
        <w:t>, pres</w:t>
      </w:r>
      <w:r w:rsidR="00955713">
        <w:rPr>
          <w:rFonts w:ascii="Arial" w:hAnsi="Arial"/>
          <w:bCs/>
        </w:rPr>
        <w:t xml:space="preserve">entation och teori i storgrupp samt </w:t>
      </w:r>
      <w:r w:rsidR="00FF54F8">
        <w:rPr>
          <w:rFonts w:ascii="Arial" w:hAnsi="Arial"/>
          <w:bCs/>
        </w:rPr>
        <w:t>rollspel.</w:t>
      </w:r>
    </w:p>
    <w:p w14:paraId="39D7E8B6" w14:textId="77777777" w:rsidR="00FF54F8" w:rsidRDefault="00FF54F8" w:rsidP="00FF54F8">
      <w:pPr>
        <w:pStyle w:val="Noparagraphstyle"/>
        <w:tabs>
          <w:tab w:val="left" w:pos="567"/>
          <w:tab w:val="left" w:pos="1440"/>
          <w:tab w:val="left" w:pos="3969"/>
          <w:tab w:val="left" w:pos="6803"/>
        </w:tabs>
        <w:ind w:left="1304" w:hanging="1664"/>
        <w:rPr>
          <w:rFonts w:ascii="Arial" w:hAnsi="Arial" w:cs="Arial"/>
          <w:sz w:val="23"/>
          <w:szCs w:val="23"/>
        </w:rPr>
      </w:pPr>
    </w:p>
    <w:p w14:paraId="6B445222" w14:textId="1AFC27C5" w:rsidR="0029311C" w:rsidRDefault="00C13522" w:rsidP="00FF54F8">
      <w:pPr>
        <w:pStyle w:val="Noparagraphstyle"/>
        <w:tabs>
          <w:tab w:val="left" w:pos="567"/>
          <w:tab w:val="left" w:pos="1440"/>
          <w:tab w:val="left" w:pos="3969"/>
          <w:tab w:val="left" w:pos="6803"/>
        </w:tabs>
        <w:ind w:left="1304" w:hanging="1664"/>
        <w:rPr>
          <w:rFonts w:ascii="Arial" w:hAnsi="Arial" w:cs="Arial"/>
          <w:b/>
          <w:sz w:val="23"/>
          <w:szCs w:val="23"/>
        </w:rPr>
      </w:pPr>
      <w:r>
        <w:rPr>
          <w:rFonts w:ascii="Arial" w:hAnsi="Arial" w:cs="Arial"/>
          <w:b/>
          <w:sz w:val="23"/>
          <w:szCs w:val="23"/>
        </w:rPr>
        <w:t xml:space="preserve">     Tisdag</w:t>
      </w:r>
      <w:r w:rsidR="00F16FA7">
        <w:rPr>
          <w:rFonts w:ascii="Arial" w:hAnsi="Arial" w:cs="Arial"/>
          <w:b/>
          <w:sz w:val="23"/>
          <w:szCs w:val="23"/>
        </w:rPr>
        <w:t>-</w:t>
      </w:r>
    </w:p>
    <w:p w14:paraId="55D2D7AF" w14:textId="63D71606" w:rsidR="00FF54F8" w:rsidRDefault="0029311C" w:rsidP="00FF54F8">
      <w:pPr>
        <w:pStyle w:val="Noparagraphstyle"/>
        <w:tabs>
          <w:tab w:val="left" w:pos="567"/>
          <w:tab w:val="left" w:pos="1440"/>
          <w:tab w:val="left" w:pos="3969"/>
          <w:tab w:val="left" w:pos="6803"/>
        </w:tabs>
        <w:ind w:left="1304" w:hanging="1664"/>
        <w:rPr>
          <w:rFonts w:ascii="Arial" w:hAnsi="Arial" w:cs="Arial"/>
          <w:sz w:val="23"/>
          <w:szCs w:val="23"/>
        </w:rPr>
      </w:pPr>
      <w:r>
        <w:rPr>
          <w:rFonts w:ascii="Arial" w:hAnsi="Arial" w:cs="Arial"/>
          <w:b/>
          <w:sz w:val="23"/>
          <w:szCs w:val="23"/>
        </w:rPr>
        <w:t xml:space="preserve">     Onsdag</w:t>
      </w:r>
      <w:r w:rsidR="00C13522">
        <w:rPr>
          <w:rFonts w:ascii="Arial" w:hAnsi="Arial" w:cs="Arial"/>
          <w:b/>
          <w:sz w:val="23"/>
          <w:szCs w:val="23"/>
        </w:rPr>
        <w:t>:</w:t>
      </w:r>
      <w:r w:rsidR="00BA018D">
        <w:rPr>
          <w:rFonts w:ascii="Arial" w:hAnsi="Arial" w:cs="Arial"/>
          <w:b/>
          <w:sz w:val="23"/>
          <w:szCs w:val="23"/>
        </w:rPr>
        <w:tab/>
      </w:r>
      <w:r w:rsidR="00FF54F8">
        <w:rPr>
          <w:rFonts w:ascii="Arial" w:hAnsi="Arial" w:cs="Arial"/>
          <w:b/>
          <w:sz w:val="23"/>
          <w:szCs w:val="23"/>
        </w:rPr>
        <w:t>Fm:</w:t>
      </w:r>
      <w:r w:rsidR="00FF54F8">
        <w:rPr>
          <w:rFonts w:ascii="Arial" w:hAnsi="Arial" w:cs="Arial"/>
          <w:sz w:val="23"/>
          <w:szCs w:val="23"/>
        </w:rPr>
        <w:t xml:space="preserve"> samtal med simulerade patienter, </w:t>
      </w:r>
      <w:r w:rsidR="00101028">
        <w:rPr>
          <w:rFonts w:ascii="Arial" w:hAnsi="Arial" w:cs="Arial"/>
          <w:sz w:val="23"/>
          <w:szCs w:val="23"/>
        </w:rPr>
        <w:t>inspelning av ljudfiler.</w:t>
      </w:r>
      <w:r w:rsidR="00FF54F8">
        <w:rPr>
          <w:rFonts w:ascii="Arial" w:hAnsi="Arial" w:cs="Arial"/>
          <w:sz w:val="23"/>
          <w:szCs w:val="23"/>
        </w:rPr>
        <w:t xml:space="preserve"> 3 samtal parallellt (6 deltagare). Teorigenomgång med övriga deltagare. Efter halva förmiddagen</w:t>
      </w:r>
      <w:r w:rsidR="00101028">
        <w:rPr>
          <w:rFonts w:ascii="Arial" w:hAnsi="Arial" w:cs="Arial"/>
          <w:sz w:val="23"/>
          <w:szCs w:val="23"/>
        </w:rPr>
        <w:t xml:space="preserve"> b</w:t>
      </w:r>
      <w:r w:rsidR="00FF54F8" w:rsidRPr="00FF54F8">
        <w:rPr>
          <w:rFonts w:ascii="Arial" w:hAnsi="Arial" w:cs="Arial"/>
          <w:sz w:val="23"/>
          <w:szCs w:val="23"/>
        </w:rPr>
        <w:t>yter man.</w:t>
      </w:r>
    </w:p>
    <w:p w14:paraId="14A93AA1" w14:textId="18F52B7D" w:rsidR="00FF54F8" w:rsidRDefault="00FF54F8" w:rsidP="00FF54F8">
      <w:pPr>
        <w:pStyle w:val="Noparagraphstyle"/>
        <w:tabs>
          <w:tab w:val="left" w:pos="567"/>
          <w:tab w:val="left" w:pos="1440"/>
          <w:tab w:val="left" w:pos="3969"/>
          <w:tab w:val="left" w:pos="6803"/>
        </w:tabs>
        <w:ind w:left="1304" w:hanging="1664"/>
        <w:rPr>
          <w:rFonts w:ascii="Arial" w:hAnsi="Arial" w:cs="Arial"/>
          <w:sz w:val="23"/>
          <w:szCs w:val="23"/>
        </w:rPr>
      </w:pPr>
      <w:r>
        <w:rPr>
          <w:rFonts w:ascii="Arial" w:hAnsi="Arial" w:cs="Arial"/>
          <w:sz w:val="23"/>
          <w:szCs w:val="23"/>
        </w:rPr>
        <w:tab/>
      </w:r>
      <w:r>
        <w:rPr>
          <w:rFonts w:ascii="Arial" w:hAnsi="Arial" w:cs="Arial"/>
          <w:sz w:val="23"/>
          <w:szCs w:val="23"/>
        </w:rPr>
        <w:tab/>
      </w:r>
      <w:r w:rsidRPr="00500D91">
        <w:rPr>
          <w:rFonts w:ascii="Arial" w:hAnsi="Arial" w:cs="Arial"/>
          <w:b/>
          <w:sz w:val="23"/>
          <w:szCs w:val="23"/>
        </w:rPr>
        <w:t>Em</w:t>
      </w:r>
      <w:r w:rsidRPr="00FF54F8">
        <w:rPr>
          <w:rFonts w:ascii="Arial" w:hAnsi="Arial" w:cs="Arial"/>
          <w:sz w:val="23"/>
          <w:szCs w:val="23"/>
        </w:rPr>
        <w:t>: Grupphandledning, återkoppling på inspelningarna.</w:t>
      </w:r>
      <w:r>
        <w:rPr>
          <w:rFonts w:ascii="Arial" w:hAnsi="Arial" w:cs="Arial"/>
          <w:sz w:val="23"/>
          <w:szCs w:val="23"/>
        </w:rPr>
        <w:br/>
      </w:r>
    </w:p>
    <w:p w14:paraId="3B3AF51A" w14:textId="1D432E92" w:rsidR="00FF54F8" w:rsidRDefault="00F25780" w:rsidP="00966D11">
      <w:pPr>
        <w:pStyle w:val="Noparagraphstyle"/>
        <w:tabs>
          <w:tab w:val="left" w:pos="567"/>
          <w:tab w:val="left" w:pos="1440"/>
          <w:tab w:val="left" w:pos="3969"/>
          <w:tab w:val="left" w:pos="6803"/>
        </w:tabs>
        <w:ind w:left="1304" w:hanging="1664"/>
        <w:rPr>
          <w:rFonts w:ascii="Arial" w:hAnsi="Arial" w:cs="Arial"/>
          <w:sz w:val="23"/>
          <w:szCs w:val="23"/>
        </w:rPr>
      </w:pPr>
      <w:r>
        <w:rPr>
          <w:rFonts w:ascii="Arial" w:hAnsi="Arial" w:cs="Arial"/>
          <w:b/>
          <w:sz w:val="23"/>
          <w:szCs w:val="23"/>
        </w:rPr>
        <w:t xml:space="preserve">     </w:t>
      </w:r>
      <w:r w:rsidR="0029311C">
        <w:rPr>
          <w:rFonts w:ascii="Arial" w:hAnsi="Arial" w:cs="Arial"/>
          <w:b/>
          <w:sz w:val="23"/>
          <w:szCs w:val="23"/>
        </w:rPr>
        <w:t>Torsdag</w:t>
      </w:r>
      <w:r w:rsidR="00C13522">
        <w:rPr>
          <w:rFonts w:ascii="Arial" w:hAnsi="Arial" w:cs="Arial"/>
          <w:b/>
          <w:sz w:val="23"/>
          <w:szCs w:val="23"/>
        </w:rPr>
        <w:t>:</w:t>
      </w:r>
      <w:r w:rsidR="00BA018D">
        <w:rPr>
          <w:rFonts w:ascii="Arial" w:hAnsi="Arial" w:cs="Arial"/>
          <w:b/>
          <w:sz w:val="23"/>
          <w:szCs w:val="23"/>
        </w:rPr>
        <w:tab/>
      </w:r>
      <w:r w:rsidR="00FF54F8">
        <w:rPr>
          <w:rFonts w:ascii="Arial" w:hAnsi="Arial" w:cs="Arial"/>
          <w:b/>
          <w:sz w:val="23"/>
          <w:szCs w:val="23"/>
        </w:rPr>
        <w:t xml:space="preserve">Fm: </w:t>
      </w:r>
      <w:r w:rsidR="00101028">
        <w:rPr>
          <w:rFonts w:ascii="Arial" w:hAnsi="Arial" w:cs="Arial"/>
          <w:sz w:val="23"/>
          <w:szCs w:val="23"/>
        </w:rPr>
        <w:t xml:space="preserve">Individuell återkoppling. </w:t>
      </w:r>
      <w:r w:rsidR="0029311C">
        <w:rPr>
          <w:rFonts w:ascii="Arial" w:hAnsi="Arial" w:cs="Arial"/>
          <w:sz w:val="23"/>
          <w:szCs w:val="23"/>
        </w:rPr>
        <w:t>C</w:t>
      </w:r>
      <w:r w:rsidR="00FF54F8" w:rsidRPr="00FF54F8">
        <w:rPr>
          <w:rFonts w:ascii="Arial" w:hAnsi="Arial" w:cs="Arial"/>
          <w:sz w:val="23"/>
          <w:szCs w:val="23"/>
        </w:rPr>
        <w:t>ase-seminarium.</w:t>
      </w:r>
      <w:r w:rsidR="00966D11">
        <w:rPr>
          <w:rFonts w:ascii="Arial" w:hAnsi="Arial" w:cs="Arial"/>
          <w:b/>
          <w:sz w:val="23"/>
          <w:szCs w:val="23"/>
        </w:rPr>
        <w:t xml:space="preserve"> </w:t>
      </w:r>
      <w:r w:rsidR="00FF54F8">
        <w:rPr>
          <w:rFonts w:ascii="Arial" w:hAnsi="Arial" w:cs="Arial"/>
          <w:sz w:val="23"/>
          <w:szCs w:val="23"/>
        </w:rPr>
        <w:t>Utvärdering i stor</w:t>
      </w:r>
      <w:r w:rsidR="00C260ED">
        <w:rPr>
          <w:rFonts w:ascii="Arial" w:hAnsi="Arial" w:cs="Arial"/>
          <w:sz w:val="23"/>
          <w:szCs w:val="23"/>
        </w:rPr>
        <w:t>grupp</w:t>
      </w:r>
      <w:r w:rsidR="0029311C">
        <w:rPr>
          <w:rFonts w:ascii="Arial" w:hAnsi="Arial" w:cs="Arial"/>
          <w:sz w:val="23"/>
          <w:szCs w:val="23"/>
        </w:rPr>
        <w:t>. Kursen slutar efter förmiddagspasset.</w:t>
      </w:r>
    </w:p>
    <w:p w14:paraId="355E5B13" w14:textId="7FD8BF0A" w:rsidR="00CA4D0D" w:rsidRDefault="00CA4D0D" w:rsidP="00966D11">
      <w:pPr>
        <w:pStyle w:val="Noparagraphstyle"/>
        <w:tabs>
          <w:tab w:val="left" w:pos="567"/>
          <w:tab w:val="left" w:pos="1440"/>
          <w:tab w:val="left" w:pos="3969"/>
          <w:tab w:val="left" w:pos="6803"/>
        </w:tabs>
        <w:ind w:left="1304" w:hanging="1664"/>
        <w:rPr>
          <w:rFonts w:ascii="Arial" w:hAnsi="Arial" w:cs="Arial"/>
          <w:b/>
          <w:sz w:val="23"/>
          <w:szCs w:val="23"/>
        </w:rPr>
      </w:pPr>
    </w:p>
    <w:p w14:paraId="3925EC5A" w14:textId="7D7D18E2" w:rsidR="00CA4D0D" w:rsidRPr="00966D11" w:rsidRDefault="00CA4D0D" w:rsidP="009F2C43">
      <w:pPr>
        <w:pStyle w:val="Noparagraphstyle"/>
        <w:tabs>
          <w:tab w:val="left" w:pos="567"/>
          <w:tab w:val="left" w:pos="1440"/>
          <w:tab w:val="left" w:pos="3969"/>
          <w:tab w:val="left" w:pos="6803"/>
        </w:tabs>
        <w:ind w:left="1304" w:hanging="1664"/>
        <w:rPr>
          <w:rFonts w:ascii="Arial" w:hAnsi="Arial" w:cs="Arial"/>
          <w:b/>
          <w:sz w:val="23"/>
          <w:szCs w:val="23"/>
        </w:rPr>
      </w:pPr>
      <w:r>
        <w:rPr>
          <w:rFonts w:ascii="Arial" w:hAnsi="Arial" w:cs="Arial"/>
          <w:b/>
          <w:sz w:val="23"/>
          <w:szCs w:val="23"/>
        </w:rPr>
        <w:t xml:space="preserve">      Övriga information: </w:t>
      </w:r>
      <w:r w:rsidR="009F2C43" w:rsidRPr="009F2C43">
        <w:rPr>
          <w:rFonts w:ascii="Arial" w:hAnsi="Arial" w:cs="Arial"/>
          <w:sz w:val="23"/>
          <w:szCs w:val="23"/>
        </w:rPr>
        <w:t>Dag</w:t>
      </w:r>
      <w:r w:rsidR="003A23B4">
        <w:rPr>
          <w:rFonts w:ascii="Arial" w:hAnsi="Arial" w:cs="Arial"/>
          <w:sz w:val="23"/>
          <w:szCs w:val="23"/>
        </w:rPr>
        <w:t>skurs.</w:t>
      </w:r>
    </w:p>
    <w:p w14:paraId="5FD9AC47" w14:textId="77777777" w:rsidR="00FF54F8" w:rsidRDefault="00FF54F8" w:rsidP="00FF54F8">
      <w:pPr>
        <w:pStyle w:val="Noparagraphstyle"/>
        <w:tabs>
          <w:tab w:val="left" w:pos="567"/>
          <w:tab w:val="left" w:pos="1440"/>
          <w:tab w:val="left" w:pos="3969"/>
          <w:tab w:val="left" w:pos="6803"/>
        </w:tabs>
        <w:ind w:left="1304" w:hanging="1664"/>
        <w:rPr>
          <w:rFonts w:ascii="Arial" w:hAnsi="Arial" w:cs="Arial"/>
          <w:b/>
          <w:sz w:val="23"/>
          <w:szCs w:val="23"/>
        </w:rPr>
      </w:pPr>
    </w:p>
    <w:p w14:paraId="3CB304B9" w14:textId="77777777" w:rsidR="00FF54F8" w:rsidRPr="00500D91" w:rsidRDefault="00FF54F8" w:rsidP="00136C3E">
      <w:pPr>
        <w:pStyle w:val="Noparagraphstyle"/>
        <w:tabs>
          <w:tab w:val="left" w:pos="567"/>
          <w:tab w:val="left" w:pos="1440"/>
          <w:tab w:val="left" w:pos="3969"/>
          <w:tab w:val="left" w:pos="6803"/>
        </w:tabs>
        <w:ind w:left="1304" w:hanging="1664"/>
        <w:rPr>
          <w:rFonts w:ascii="Arial" w:hAnsi="Arial" w:cs="Arial"/>
          <w:sz w:val="20"/>
          <w:szCs w:val="20"/>
        </w:rPr>
      </w:pPr>
      <w:r>
        <w:rPr>
          <w:rFonts w:ascii="Arial" w:hAnsi="Arial" w:cs="Arial"/>
          <w:b/>
          <w:sz w:val="23"/>
          <w:szCs w:val="23"/>
        </w:rPr>
        <w:tab/>
      </w:r>
      <w:r>
        <w:rPr>
          <w:rFonts w:ascii="Arial" w:hAnsi="Arial" w:cs="Arial"/>
          <w:b/>
          <w:sz w:val="23"/>
          <w:szCs w:val="23"/>
        </w:rPr>
        <w:tab/>
      </w:r>
    </w:p>
    <w:p w14:paraId="4B3A5EE3" w14:textId="375C19CA" w:rsidR="00FF54F8" w:rsidRPr="008928A0" w:rsidRDefault="00AC04E7" w:rsidP="00244968">
      <w:pPr>
        <w:pStyle w:val="Noparagraphstyle"/>
        <w:tabs>
          <w:tab w:val="left" w:pos="567"/>
          <w:tab w:val="left" w:pos="1440"/>
          <w:tab w:val="left" w:pos="3969"/>
          <w:tab w:val="left" w:pos="6803"/>
        </w:tabs>
        <w:rPr>
          <w:rFonts w:ascii="Arial" w:hAnsi="Arial" w:cs="Arial"/>
          <w:sz w:val="18"/>
          <w:szCs w:val="18"/>
        </w:rPr>
      </w:pPr>
      <w:hyperlink r:id="rId12" w:history="1">
        <w:r w:rsidR="002C1C03" w:rsidRPr="002C1C03">
          <w:rPr>
            <w:rStyle w:val="Hyperlnk"/>
            <w:rFonts w:ascii="Arial" w:hAnsi="Arial" w:cs="Arial"/>
            <w:sz w:val="18"/>
            <w:szCs w:val="18"/>
          </w:rPr>
          <w:t>Lisel</w:t>
        </w:r>
        <w:r w:rsidR="00FF54F8" w:rsidRPr="002C1C03">
          <w:rPr>
            <w:rStyle w:val="Hyperlnk"/>
            <w:rFonts w:ascii="Arial" w:hAnsi="Arial" w:cs="Arial"/>
            <w:sz w:val="18"/>
            <w:szCs w:val="18"/>
          </w:rPr>
          <w:t>ott McKenzie</w:t>
        </w:r>
      </w:hyperlink>
      <w:r w:rsidR="00FF54F8" w:rsidRPr="008928A0">
        <w:rPr>
          <w:rFonts w:ascii="Arial" w:hAnsi="Arial" w:cs="Arial"/>
          <w:sz w:val="18"/>
          <w:szCs w:val="18"/>
        </w:rPr>
        <w:t xml:space="preserve"> distrik</w:t>
      </w:r>
      <w:r w:rsidR="00244968">
        <w:rPr>
          <w:rFonts w:ascii="Arial" w:hAnsi="Arial" w:cs="Arial"/>
          <w:sz w:val="18"/>
          <w:szCs w:val="18"/>
        </w:rPr>
        <w:t>tsläkare/kursledare Östergötland</w:t>
      </w:r>
      <w:r w:rsidR="00FF54F8" w:rsidRPr="008928A0">
        <w:rPr>
          <w:rFonts w:ascii="Arial" w:hAnsi="Arial" w:cs="Arial"/>
          <w:sz w:val="18"/>
          <w:szCs w:val="18"/>
        </w:rPr>
        <w:t>.</w:t>
      </w:r>
    </w:p>
    <w:p w14:paraId="3B1ECC91" w14:textId="1F430C52" w:rsidR="00565FE6" w:rsidRPr="00244968" w:rsidRDefault="00AC04E7" w:rsidP="00244968">
      <w:pPr>
        <w:pStyle w:val="Noparagraphstyle"/>
        <w:tabs>
          <w:tab w:val="left" w:pos="567"/>
          <w:tab w:val="left" w:pos="1440"/>
          <w:tab w:val="left" w:pos="3969"/>
          <w:tab w:val="left" w:pos="6803"/>
        </w:tabs>
        <w:rPr>
          <w:rFonts w:ascii="Arial" w:hAnsi="Arial" w:cs="Arial"/>
          <w:sz w:val="18"/>
          <w:szCs w:val="18"/>
        </w:rPr>
      </w:pPr>
      <w:hyperlink r:id="rId13" w:history="1">
        <w:r w:rsidR="00C7534D" w:rsidRPr="00244968">
          <w:rPr>
            <w:rStyle w:val="Hyperlnk"/>
            <w:rFonts w:ascii="Arial" w:hAnsi="Arial" w:cs="Arial"/>
            <w:sz w:val="18"/>
            <w:szCs w:val="18"/>
          </w:rPr>
          <w:t>Camilla Bark</w:t>
        </w:r>
      </w:hyperlink>
      <w:r w:rsidR="00500D91">
        <w:rPr>
          <w:rStyle w:val="Hyperlnk"/>
          <w:rFonts w:ascii="Arial" w:hAnsi="Arial" w:cs="Arial"/>
          <w:color w:val="000000" w:themeColor="text1"/>
          <w:sz w:val="18"/>
          <w:szCs w:val="18"/>
          <w:u w:val="none"/>
        </w:rPr>
        <w:t xml:space="preserve"> utbildningssekreterare A</w:t>
      </w:r>
      <w:r w:rsidR="00310E0F">
        <w:rPr>
          <w:rStyle w:val="Hyperlnk"/>
          <w:rFonts w:ascii="Arial" w:hAnsi="Arial" w:cs="Arial"/>
          <w:color w:val="000000" w:themeColor="text1"/>
          <w:sz w:val="18"/>
          <w:szCs w:val="18"/>
          <w:u w:val="none"/>
        </w:rPr>
        <w:t>MC Östergötland.</w:t>
      </w:r>
      <w:r w:rsidR="00500D91">
        <w:rPr>
          <w:rStyle w:val="Hyperlnk"/>
          <w:rFonts w:ascii="Arial" w:hAnsi="Arial" w:cs="Arial"/>
          <w:color w:val="000000" w:themeColor="text1"/>
          <w:sz w:val="18"/>
          <w:szCs w:val="18"/>
          <w:u w:val="none"/>
        </w:rPr>
        <w:br/>
        <w:t xml:space="preserve"> </w:t>
      </w:r>
    </w:p>
    <w:sectPr w:rsidR="00565FE6" w:rsidRPr="00244968" w:rsidSect="00565FE6">
      <w:footerReference w:type="default" r:id="rId14"/>
      <w:pgSz w:w="11906" w:h="16838"/>
      <w:pgMar w:top="1417" w:right="1417" w:bottom="1417" w:left="1417" w:header="708" w:footer="708" w:gutter="0"/>
      <w:pgBorders w:offsetFrom="page">
        <w:top w:val="single" w:sz="4" w:space="24" w:color="1F497D" w:themeColor="text2" w:shadow="1"/>
        <w:left w:val="single" w:sz="4" w:space="24" w:color="1F497D" w:themeColor="text2" w:shadow="1"/>
        <w:bottom w:val="single" w:sz="4" w:space="24" w:color="1F497D" w:themeColor="text2" w:shadow="1"/>
        <w:right w:val="single" w:sz="4" w:space="24" w:color="1F497D" w:themeColor="text2"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3608C" w14:textId="77777777" w:rsidR="00E227E9" w:rsidRDefault="00E227E9" w:rsidP="00565FE6">
      <w:pPr>
        <w:spacing w:after="0" w:line="240" w:lineRule="auto"/>
      </w:pPr>
      <w:r>
        <w:separator/>
      </w:r>
    </w:p>
  </w:endnote>
  <w:endnote w:type="continuationSeparator" w:id="0">
    <w:p w14:paraId="523D0DDF" w14:textId="77777777" w:rsidR="00E227E9" w:rsidRDefault="00E227E9" w:rsidP="0056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E1071" w14:textId="77777777" w:rsidR="00565FE6" w:rsidRDefault="00565FE6" w:rsidP="00565FE6">
    <w:pPr>
      <w:pStyle w:val="Sidfot"/>
      <w:tabs>
        <w:tab w:val="clear" w:pos="4536"/>
        <w:tab w:val="clear" w:pos="9072"/>
        <w:tab w:val="left" w:pos="3181"/>
      </w:tabs>
    </w:pPr>
    <w:r w:rsidRPr="00500D91">
      <w:rPr>
        <w:noProof/>
        <w:sz w:val="16"/>
        <w:szCs w:val="16"/>
        <w:lang w:eastAsia="sv-SE"/>
      </w:rPr>
      <w:drawing>
        <wp:anchor distT="0" distB="0" distL="114300" distR="114300" simplePos="0" relativeHeight="251658240" behindDoc="1" locked="0" layoutInCell="1" allowOverlap="1" wp14:anchorId="087D07F0" wp14:editId="3FA63789">
          <wp:simplePos x="0" y="0"/>
          <wp:positionH relativeFrom="column">
            <wp:posOffset>4311438</wp:posOffset>
          </wp:positionH>
          <wp:positionV relativeFrom="paragraph">
            <wp:posOffset>-131868</wp:posOffset>
          </wp:positionV>
          <wp:extent cx="1905000" cy="404819"/>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_logotyp_2014_blå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492" cy="40492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8F691" w14:textId="77777777" w:rsidR="00E227E9" w:rsidRDefault="00E227E9" w:rsidP="00565FE6">
      <w:pPr>
        <w:spacing w:after="0" w:line="240" w:lineRule="auto"/>
      </w:pPr>
      <w:r>
        <w:separator/>
      </w:r>
    </w:p>
  </w:footnote>
  <w:footnote w:type="continuationSeparator" w:id="0">
    <w:p w14:paraId="65B52868" w14:textId="77777777" w:rsidR="00E227E9" w:rsidRDefault="00E227E9" w:rsidP="00565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F6B91"/>
    <w:multiLevelType w:val="multilevel"/>
    <w:tmpl w:val="B4E2B6C4"/>
    <w:lvl w:ilvl="0">
      <w:start w:val="9"/>
      <w:numFmt w:val="decimalZero"/>
      <w:lvlText w:val="%1"/>
      <w:lvlJc w:val="left"/>
      <w:pPr>
        <w:tabs>
          <w:tab w:val="num" w:pos="1800"/>
        </w:tabs>
        <w:ind w:left="1800" w:hanging="1800"/>
      </w:pPr>
      <w:rPr>
        <w:rFonts w:hint="default"/>
      </w:rPr>
    </w:lvl>
    <w:lvl w:ilvl="1">
      <w:start w:val="40"/>
      <w:numFmt w:val="decimal"/>
      <w:lvlText w:val="%1.%2"/>
      <w:lvlJc w:val="left"/>
      <w:pPr>
        <w:tabs>
          <w:tab w:val="num" w:pos="1440"/>
        </w:tabs>
        <w:ind w:left="1440" w:hanging="1800"/>
      </w:pPr>
      <w:rPr>
        <w:rFonts w:hint="default"/>
      </w:rPr>
    </w:lvl>
    <w:lvl w:ilvl="2">
      <w:start w:val="1"/>
      <w:numFmt w:val="decimal"/>
      <w:lvlText w:val="%1.%2.%3"/>
      <w:lvlJc w:val="left"/>
      <w:pPr>
        <w:tabs>
          <w:tab w:val="num" w:pos="1080"/>
        </w:tabs>
        <w:ind w:left="1080" w:hanging="1800"/>
      </w:pPr>
      <w:rPr>
        <w:rFonts w:hint="default"/>
      </w:rPr>
    </w:lvl>
    <w:lvl w:ilvl="3">
      <w:start w:val="1"/>
      <w:numFmt w:val="decimal"/>
      <w:lvlText w:val="%1.%2.%3.%4"/>
      <w:lvlJc w:val="left"/>
      <w:pPr>
        <w:tabs>
          <w:tab w:val="num" w:pos="720"/>
        </w:tabs>
        <w:ind w:left="720" w:hanging="1800"/>
      </w:pPr>
      <w:rPr>
        <w:rFonts w:hint="default"/>
      </w:rPr>
    </w:lvl>
    <w:lvl w:ilvl="4">
      <w:start w:val="1"/>
      <w:numFmt w:val="decimal"/>
      <w:lvlText w:val="%1.%2.%3.%4.%5"/>
      <w:lvlJc w:val="left"/>
      <w:pPr>
        <w:tabs>
          <w:tab w:val="num" w:pos="360"/>
        </w:tabs>
        <w:ind w:left="360" w:hanging="1800"/>
      </w:pPr>
      <w:rPr>
        <w:rFonts w:hint="default"/>
      </w:rPr>
    </w:lvl>
    <w:lvl w:ilvl="5">
      <w:start w:val="1"/>
      <w:numFmt w:val="decimal"/>
      <w:lvlText w:val="%1.%2.%3.%4.%5.%6"/>
      <w:lvlJc w:val="left"/>
      <w:pPr>
        <w:tabs>
          <w:tab w:val="num" w:pos="0"/>
        </w:tabs>
        <w:ind w:left="0" w:hanging="1800"/>
      </w:pPr>
      <w:rPr>
        <w:rFonts w:hint="default"/>
      </w:rPr>
    </w:lvl>
    <w:lvl w:ilvl="6">
      <w:start w:val="1"/>
      <w:numFmt w:val="decimal"/>
      <w:lvlText w:val="%1.%2.%3.%4.%5.%6.%7"/>
      <w:lvlJc w:val="left"/>
      <w:pPr>
        <w:tabs>
          <w:tab w:val="num" w:pos="-360"/>
        </w:tabs>
        <w:ind w:left="-360" w:hanging="180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displayBackgroundShape/>
  <w:proofState w:spelling="clean" w:grammar="clean"/>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FE6"/>
    <w:rsid w:val="00016F56"/>
    <w:rsid w:val="00041C54"/>
    <w:rsid w:val="000A5989"/>
    <w:rsid w:val="000E11EA"/>
    <w:rsid w:val="00101028"/>
    <w:rsid w:val="00134295"/>
    <w:rsid w:val="00136C3E"/>
    <w:rsid w:val="001536B1"/>
    <w:rsid w:val="00174C23"/>
    <w:rsid w:val="00183CA0"/>
    <w:rsid w:val="001A359B"/>
    <w:rsid w:val="001C6A57"/>
    <w:rsid w:val="0021372A"/>
    <w:rsid w:val="00222302"/>
    <w:rsid w:val="00244968"/>
    <w:rsid w:val="0028263B"/>
    <w:rsid w:val="0029311C"/>
    <w:rsid w:val="0029355A"/>
    <w:rsid w:val="002A2892"/>
    <w:rsid w:val="002C1C03"/>
    <w:rsid w:val="002D2DA1"/>
    <w:rsid w:val="00310E0F"/>
    <w:rsid w:val="003839E6"/>
    <w:rsid w:val="00392C80"/>
    <w:rsid w:val="003A23B4"/>
    <w:rsid w:val="003B0A0F"/>
    <w:rsid w:val="003E6FD7"/>
    <w:rsid w:val="003F59D9"/>
    <w:rsid w:val="00415F2A"/>
    <w:rsid w:val="004407CC"/>
    <w:rsid w:val="004435F9"/>
    <w:rsid w:val="0046248B"/>
    <w:rsid w:val="004D57DA"/>
    <w:rsid w:val="004D7762"/>
    <w:rsid w:val="004F13E4"/>
    <w:rsid w:val="00500D91"/>
    <w:rsid w:val="00505D5F"/>
    <w:rsid w:val="005232F3"/>
    <w:rsid w:val="005329B8"/>
    <w:rsid w:val="0054032E"/>
    <w:rsid w:val="005644FF"/>
    <w:rsid w:val="00565771"/>
    <w:rsid w:val="00565FE6"/>
    <w:rsid w:val="0058658A"/>
    <w:rsid w:val="005B4F90"/>
    <w:rsid w:val="005D3F9B"/>
    <w:rsid w:val="00601795"/>
    <w:rsid w:val="00630189"/>
    <w:rsid w:val="006320F7"/>
    <w:rsid w:val="006566A6"/>
    <w:rsid w:val="0068723F"/>
    <w:rsid w:val="00697C4B"/>
    <w:rsid w:val="006A33D1"/>
    <w:rsid w:val="006F2473"/>
    <w:rsid w:val="00741879"/>
    <w:rsid w:val="00767C1F"/>
    <w:rsid w:val="007B5E01"/>
    <w:rsid w:val="007B7EFF"/>
    <w:rsid w:val="007C761C"/>
    <w:rsid w:val="007D0677"/>
    <w:rsid w:val="007F0471"/>
    <w:rsid w:val="008105B3"/>
    <w:rsid w:val="008212F7"/>
    <w:rsid w:val="00827309"/>
    <w:rsid w:val="008550BF"/>
    <w:rsid w:val="00872181"/>
    <w:rsid w:val="00873D33"/>
    <w:rsid w:val="008928A0"/>
    <w:rsid w:val="00896B7E"/>
    <w:rsid w:val="008C33D8"/>
    <w:rsid w:val="008D385E"/>
    <w:rsid w:val="00924653"/>
    <w:rsid w:val="0094257A"/>
    <w:rsid w:val="00955713"/>
    <w:rsid w:val="00963AE7"/>
    <w:rsid w:val="00966D11"/>
    <w:rsid w:val="009C310D"/>
    <w:rsid w:val="009C31D1"/>
    <w:rsid w:val="009E0506"/>
    <w:rsid w:val="009F2C43"/>
    <w:rsid w:val="00A1703C"/>
    <w:rsid w:val="00A35A8E"/>
    <w:rsid w:val="00A621C7"/>
    <w:rsid w:val="00AA6CAE"/>
    <w:rsid w:val="00AC04E7"/>
    <w:rsid w:val="00AD39D8"/>
    <w:rsid w:val="00B415B6"/>
    <w:rsid w:val="00B84A3F"/>
    <w:rsid w:val="00B966A8"/>
    <w:rsid w:val="00BA018D"/>
    <w:rsid w:val="00BF3E1B"/>
    <w:rsid w:val="00BF4CB3"/>
    <w:rsid w:val="00C13522"/>
    <w:rsid w:val="00C15170"/>
    <w:rsid w:val="00C260ED"/>
    <w:rsid w:val="00C36734"/>
    <w:rsid w:val="00C47349"/>
    <w:rsid w:val="00C670F8"/>
    <w:rsid w:val="00C7534D"/>
    <w:rsid w:val="00C83BCA"/>
    <w:rsid w:val="00CA4D0D"/>
    <w:rsid w:val="00CA7F6D"/>
    <w:rsid w:val="00CF618E"/>
    <w:rsid w:val="00D16B2D"/>
    <w:rsid w:val="00D352F9"/>
    <w:rsid w:val="00D7691F"/>
    <w:rsid w:val="00DB0F9C"/>
    <w:rsid w:val="00DD5C38"/>
    <w:rsid w:val="00DF0245"/>
    <w:rsid w:val="00DF6557"/>
    <w:rsid w:val="00E01366"/>
    <w:rsid w:val="00E14FA0"/>
    <w:rsid w:val="00E227E9"/>
    <w:rsid w:val="00E42EBD"/>
    <w:rsid w:val="00E7795B"/>
    <w:rsid w:val="00EB7A08"/>
    <w:rsid w:val="00EC3664"/>
    <w:rsid w:val="00EC744C"/>
    <w:rsid w:val="00EE2343"/>
    <w:rsid w:val="00F01644"/>
    <w:rsid w:val="00F16FA7"/>
    <w:rsid w:val="00F25780"/>
    <w:rsid w:val="00F42E3F"/>
    <w:rsid w:val="00F72460"/>
    <w:rsid w:val="00F862E1"/>
    <w:rsid w:val="00F914E8"/>
    <w:rsid w:val="00FB7ACA"/>
    <w:rsid w:val="00FE7BCB"/>
    <w:rsid w:val="00FF4CE8"/>
    <w:rsid w:val="00FF54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5A9889E"/>
  <w15:docId w15:val="{EE50B645-AB47-4C07-AEB4-3B209803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qFormat/>
    <w:rsid w:val="00565FE6"/>
    <w:pPr>
      <w:keepNext/>
      <w:tabs>
        <w:tab w:val="left" w:pos="1440"/>
      </w:tabs>
      <w:spacing w:after="0" w:line="240" w:lineRule="auto"/>
      <w:outlineLvl w:val="0"/>
    </w:pPr>
    <w:rPr>
      <w:rFonts w:ascii="Century Gothic" w:eastAsia="Times New Roman" w:hAnsi="Century Gothic" w:cs="Arial"/>
      <w:color w:val="000000"/>
      <w:sz w:val="40"/>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65FE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65FE6"/>
    <w:rPr>
      <w:rFonts w:ascii="Tahoma" w:hAnsi="Tahoma" w:cs="Tahoma"/>
      <w:sz w:val="16"/>
      <w:szCs w:val="16"/>
    </w:rPr>
  </w:style>
  <w:style w:type="paragraph" w:styleId="Sidhuvud">
    <w:name w:val="header"/>
    <w:basedOn w:val="Normal"/>
    <w:link w:val="SidhuvudChar"/>
    <w:uiPriority w:val="99"/>
    <w:unhideWhenUsed/>
    <w:rsid w:val="00565FE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65FE6"/>
  </w:style>
  <w:style w:type="paragraph" w:styleId="Sidfot">
    <w:name w:val="footer"/>
    <w:basedOn w:val="Normal"/>
    <w:link w:val="SidfotChar"/>
    <w:uiPriority w:val="99"/>
    <w:unhideWhenUsed/>
    <w:rsid w:val="00565FE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65FE6"/>
  </w:style>
  <w:style w:type="character" w:customStyle="1" w:styleId="Rubrik1Char">
    <w:name w:val="Rubrik 1 Char"/>
    <w:basedOn w:val="Standardstycketeckensnitt"/>
    <w:link w:val="Rubrik1"/>
    <w:rsid w:val="00565FE6"/>
    <w:rPr>
      <w:rFonts w:ascii="Century Gothic" w:eastAsia="Times New Roman" w:hAnsi="Century Gothic" w:cs="Arial"/>
      <w:color w:val="000000"/>
      <w:sz w:val="40"/>
      <w:szCs w:val="24"/>
      <w:lang w:eastAsia="sv-SE"/>
    </w:rPr>
  </w:style>
  <w:style w:type="paragraph" w:customStyle="1" w:styleId="Noparagraphstyle">
    <w:name w:val="[No paragraph style]"/>
    <w:rsid w:val="00565FE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sv-SE"/>
    </w:rPr>
  </w:style>
  <w:style w:type="character" w:styleId="Hyperlnk">
    <w:name w:val="Hyperlink"/>
    <w:basedOn w:val="Standardstycketeckensnitt"/>
    <w:uiPriority w:val="99"/>
    <w:unhideWhenUsed/>
    <w:rsid w:val="00D16B2D"/>
    <w:rPr>
      <w:color w:val="0000FF" w:themeColor="hyperlink"/>
      <w:u w:val="single"/>
    </w:rPr>
  </w:style>
  <w:style w:type="character" w:styleId="AnvndHyperlnk">
    <w:name w:val="FollowedHyperlink"/>
    <w:basedOn w:val="Standardstycketeckensnitt"/>
    <w:uiPriority w:val="99"/>
    <w:semiHidden/>
    <w:unhideWhenUsed/>
    <w:rsid w:val="002C1C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8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milla.bark@regionostergotland.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selott.mckenzie@regionostergotland.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onostergotland.luvit.se/Extern/activities/ActivityDetails_ext.aspx?inapp=1&amp;id=6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gionostergotland.luvit.se/LuvitPortal/activities/ActivityDetails.aspx?inapp=1&amp;id=624" TargetMode="External"/><Relationship Id="rId4" Type="http://schemas.openxmlformats.org/officeDocument/2006/relationships/settings" Target="settings.xml"/><Relationship Id="rId9" Type="http://schemas.openxmlformats.org/officeDocument/2006/relationships/hyperlink" Target="https://equmeniakyrkanlinkoping.s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446C6-1740-4821-90D0-929B6FDCB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323</Words>
  <Characters>1716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Landstinget i Östergötland</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Wizén Åsa</dc:creator>
  <cp:lastModifiedBy>Bark Camilla</cp:lastModifiedBy>
  <cp:revision>5</cp:revision>
  <cp:lastPrinted>2016-12-05T11:26:00Z</cp:lastPrinted>
  <dcterms:created xsi:type="dcterms:W3CDTF">2024-10-22T08:50:00Z</dcterms:created>
  <dcterms:modified xsi:type="dcterms:W3CDTF">2024-10-22T13:32:00Z</dcterms:modified>
</cp:coreProperties>
</file>